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C8EA" w14:textId="32A4CF64" w:rsidR="00B916F8" w:rsidRDefault="00815F74" w:rsidP="00A973AB">
      <w:pPr>
        <w:spacing w:after="120"/>
        <w:ind w:left="360" w:hanging="360"/>
        <w:jc w:val="center"/>
        <w:rPr>
          <w:b/>
          <w:bCs/>
          <w:sz w:val="32"/>
          <w:szCs w:val="32"/>
        </w:rPr>
      </w:pPr>
      <w:r w:rsidRPr="00815F74">
        <w:rPr>
          <w:b/>
          <w:bCs/>
          <w:sz w:val="32"/>
          <w:szCs w:val="32"/>
        </w:rPr>
        <w:t>ВЕРОЯТНОСТЬ И СТАТИСТИКА</w:t>
      </w:r>
    </w:p>
    <w:p w14:paraId="38624413" w14:textId="65633BC2" w:rsidR="00A973AB" w:rsidRDefault="00A973AB" w:rsidP="00A973AB">
      <w:pPr>
        <w:ind w:left="360" w:hanging="360"/>
        <w:rPr>
          <w:rFonts w:ascii="Calibri" w:hAnsi="Calibri" w:cs="Calibri"/>
        </w:rPr>
      </w:pPr>
      <w:r w:rsidRPr="00A973AB">
        <w:rPr>
          <w:rFonts w:ascii="Calibri" w:hAnsi="Calibri" w:cs="Calibri"/>
          <w:highlight w:val="yellow"/>
        </w:rPr>
        <w:t>Желтый маркер</w:t>
      </w:r>
      <w:r>
        <w:rPr>
          <w:rFonts w:ascii="Calibri" w:hAnsi="Calibri" w:cs="Calibri"/>
        </w:rPr>
        <w:t xml:space="preserve"> – отсутствующие материалы.</w:t>
      </w:r>
    </w:p>
    <w:p w14:paraId="1D17E3D2" w14:textId="5C8B2AC8" w:rsidR="00E42E7D" w:rsidRPr="00A973AB" w:rsidRDefault="00E42E7D" w:rsidP="00A973AB">
      <w:pPr>
        <w:ind w:left="360" w:hanging="360"/>
        <w:rPr>
          <w:rFonts w:ascii="Calibri" w:hAnsi="Calibri" w:cs="Calibri"/>
        </w:rPr>
      </w:pPr>
      <w:r w:rsidRPr="00E42E7D">
        <w:rPr>
          <w:rFonts w:ascii="Calibri" w:hAnsi="Calibri" w:cs="Calibri"/>
          <w:highlight w:val="red"/>
        </w:rPr>
        <w:t>Красный маркер</w:t>
      </w:r>
      <w:r>
        <w:rPr>
          <w:rFonts w:ascii="Calibri" w:hAnsi="Calibri" w:cs="Calibri"/>
        </w:rPr>
        <w:t xml:space="preserve"> – ссылки на отсутствующие материалы</w:t>
      </w:r>
    </w:p>
    <w:p w14:paraId="1DDDF8D2" w14:textId="21F67753" w:rsidR="00B916F8" w:rsidRPr="00815F74" w:rsidRDefault="00815F74" w:rsidP="00815F74">
      <w:pPr>
        <w:pStyle w:val="a6"/>
        <w:spacing w:before="240" w:after="120"/>
        <w:ind w:left="0"/>
        <w:contextualSpacing w:val="0"/>
        <w:jc w:val="center"/>
        <w:rPr>
          <w:color w:val="0079BF" w:themeColor="accent1" w:themeShade="BF"/>
        </w:rPr>
      </w:pPr>
      <w:r>
        <w:rPr>
          <w:b/>
          <w:bCs/>
          <w:color w:val="FF0000"/>
        </w:rPr>
        <w:t>Альбом</w:t>
      </w:r>
      <w:r w:rsidRPr="00815F74">
        <w:rPr>
          <w:b/>
          <w:bCs/>
          <w:color w:val="FF0000"/>
        </w:rPr>
        <w:t xml:space="preserve"> 1</w:t>
      </w:r>
      <w:r>
        <w:rPr>
          <w:color w:val="0079BF" w:themeColor="accent1" w:themeShade="BF"/>
        </w:rPr>
        <w:t xml:space="preserve">: </w:t>
      </w:r>
      <w:hyperlink r:id="rId8" w:history="1">
        <w:r w:rsidR="00DF68D8" w:rsidRPr="00815F74">
          <w:rPr>
            <w:rStyle w:val="a3"/>
            <w:color w:val="0079BF" w:themeColor="accent1" w:themeShade="BF"/>
          </w:rPr>
          <w:t>https://sdo3.nou.spb.ru/mod/book/view.php?id=19019</w:t>
        </w:r>
      </w:hyperlink>
    </w:p>
    <w:p w14:paraId="679F4ACE" w14:textId="77777777" w:rsidR="00B916F8" w:rsidRPr="0002499D" w:rsidRDefault="00B916F8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Представление данных</w:t>
      </w:r>
    </w:p>
    <w:p w14:paraId="6505BBB7" w14:textId="5D4804A8" w:rsidR="00B916F8" w:rsidRPr="00A973AB" w:rsidRDefault="00B916F8" w:rsidP="00DF68D8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9" w:history="1">
        <w:r w:rsidRPr="00A973AB">
          <w:rPr>
            <w:rFonts w:ascii="Calibri" w:hAnsi="Calibri" w:cs="Calibri"/>
          </w:rPr>
          <w:t>Таблицы</w:t>
        </w:r>
      </w:hyperlink>
      <w:r w:rsidR="00A70943" w:rsidRPr="00A973AB">
        <w:rPr>
          <w:rStyle w:val="ae"/>
          <w:rFonts w:ascii="Calibri" w:hAnsi="Calibri" w:cs="Calibri"/>
        </w:rPr>
        <w:footnoteReference w:id="1"/>
      </w:r>
    </w:p>
    <w:p w14:paraId="27FF577D" w14:textId="77777777" w:rsidR="00B916F8" w:rsidRPr="00A973AB" w:rsidRDefault="00B916F8" w:rsidP="00DF68D8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0" w:history="1">
        <w:r w:rsidRPr="00A973AB">
          <w:rPr>
            <w:rFonts w:ascii="Calibri" w:hAnsi="Calibri" w:cs="Calibri"/>
          </w:rPr>
          <w:t>Упорядочивание данных и поиск информации</w:t>
        </w:r>
      </w:hyperlink>
    </w:p>
    <w:p w14:paraId="09CC217E" w14:textId="77777777" w:rsidR="00B916F8" w:rsidRPr="00A973AB" w:rsidRDefault="00B916F8" w:rsidP="00DF68D8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1" w:history="1">
        <w:r w:rsidRPr="00A973AB">
          <w:rPr>
            <w:rFonts w:ascii="Calibri" w:hAnsi="Calibri" w:cs="Calibri"/>
          </w:rPr>
          <w:t>Подсчеты и вычисления в таблицах</w:t>
        </w:r>
      </w:hyperlink>
    </w:p>
    <w:p w14:paraId="772D9265" w14:textId="77777777" w:rsidR="00B916F8" w:rsidRPr="00A973AB" w:rsidRDefault="00B916F8" w:rsidP="00DF68D8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2" w:history="1">
        <w:r w:rsidRPr="00A973AB">
          <w:rPr>
            <w:rFonts w:ascii="Calibri" w:hAnsi="Calibri" w:cs="Calibri"/>
          </w:rPr>
          <w:t>Столбиковые диаграммы</w:t>
        </w:r>
      </w:hyperlink>
    </w:p>
    <w:p w14:paraId="2A5632AA" w14:textId="77777777" w:rsidR="00B916F8" w:rsidRPr="00A973AB" w:rsidRDefault="00B916F8" w:rsidP="00DF68D8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3" w:history="1">
        <w:r w:rsidRPr="00A973AB">
          <w:rPr>
            <w:rFonts w:ascii="Calibri" w:hAnsi="Calibri" w:cs="Calibri"/>
          </w:rPr>
          <w:t>Круговые диаграммы</w:t>
        </w:r>
      </w:hyperlink>
    </w:p>
    <w:p w14:paraId="47E274E8" w14:textId="0D03252B" w:rsidR="00B916F8" w:rsidRPr="00A973AB" w:rsidRDefault="001F6944" w:rsidP="00DF68D8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4" w:history="1">
        <w:r w:rsidRPr="00A973AB">
          <w:rPr>
            <w:rFonts w:ascii="Calibri" w:hAnsi="Calibri" w:cs="Calibri"/>
          </w:rPr>
          <w:t>Возрастно-половые диаграммы</w:t>
        </w:r>
      </w:hyperlink>
    </w:p>
    <w:p w14:paraId="55ABB741" w14:textId="77777777" w:rsidR="00B916F8" w:rsidRPr="0002499D" w:rsidRDefault="00B916F8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Описательная статистика</w:t>
      </w:r>
    </w:p>
    <w:p w14:paraId="37A223B0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5" w:history="1">
        <w:r w:rsidRPr="00A973AB">
          <w:rPr>
            <w:rFonts w:ascii="Calibri" w:hAnsi="Calibri" w:cs="Calibri"/>
          </w:rPr>
          <w:t>Среднее арифметическое</w:t>
        </w:r>
      </w:hyperlink>
    </w:p>
    <w:p w14:paraId="623FE011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6" w:history="1">
        <w:r w:rsidRPr="00A973AB">
          <w:rPr>
            <w:rFonts w:ascii="Calibri" w:hAnsi="Calibri" w:cs="Calibri"/>
          </w:rPr>
          <w:t>Медиана</w:t>
        </w:r>
      </w:hyperlink>
    </w:p>
    <w:p w14:paraId="4783D0CE" w14:textId="49E5428E" w:rsidR="00B916F8" w:rsidRPr="00A973AB" w:rsidRDefault="00261FC3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Наибольшее и н</w:t>
      </w:r>
      <w:r w:rsidR="00B916F8" w:rsidRPr="00A973AB">
        <w:rPr>
          <w:rFonts w:ascii="Calibri" w:hAnsi="Calibri" w:cs="Calibri"/>
        </w:rPr>
        <w:t>аименьшее и значения. Размах</w:t>
      </w:r>
    </w:p>
    <w:p w14:paraId="26EE4681" w14:textId="7B3723F7" w:rsidR="00B916F8" w:rsidRPr="0002499D" w:rsidRDefault="00B916F8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Случайна</w:t>
      </w:r>
      <w:r w:rsidR="00261FC3" w:rsidRPr="0002499D">
        <w:rPr>
          <w:rFonts w:ascii="Calibri" w:hAnsi="Calibri" w:cs="Calibri"/>
          <w:b/>
          <w:bCs/>
        </w:rPr>
        <w:t>я</w:t>
      </w:r>
      <w:r w:rsidRPr="0002499D">
        <w:rPr>
          <w:rFonts w:ascii="Calibri" w:hAnsi="Calibri" w:cs="Calibri"/>
          <w:b/>
          <w:bCs/>
        </w:rPr>
        <w:t xml:space="preserve"> изменчивость</w:t>
      </w:r>
    </w:p>
    <w:p w14:paraId="1E138A46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7" w:history="1">
        <w:r w:rsidRPr="00A973AB">
          <w:rPr>
            <w:rFonts w:ascii="Calibri" w:hAnsi="Calibri" w:cs="Calibri"/>
          </w:rPr>
          <w:t>Примеры случайной изменчивости</w:t>
        </w:r>
      </w:hyperlink>
    </w:p>
    <w:p w14:paraId="6EAC56E0" w14:textId="3E8AA1AD" w:rsidR="00B916F8" w:rsidRPr="00A973AB" w:rsidRDefault="001F6944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8" w:history="1">
        <w:r w:rsidRPr="00A973AB">
          <w:rPr>
            <w:rFonts w:ascii="Calibri" w:hAnsi="Calibri" w:cs="Calibri"/>
          </w:rPr>
          <w:t>Точность и погрешность изменений</w:t>
        </w:r>
      </w:hyperlink>
    </w:p>
    <w:p w14:paraId="648DB919" w14:textId="5235005E" w:rsidR="00B916F8" w:rsidRPr="00A973AB" w:rsidRDefault="001F6944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19" w:history="1">
        <w:r w:rsidRPr="00A973AB">
          <w:rPr>
            <w:rFonts w:ascii="Calibri" w:hAnsi="Calibri" w:cs="Calibri"/>
          </w:rPr>
          <w:t>Тенденция и случайные отклонения</w:t>
        </w:r>
      </w:hyperlink>
    </w:p>
    <w:p w14:paraId="2C02D950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0" w:history="1">
        <w:r w:rsidRPr="00A973AB">
          <w:rPr>
            <w:rFonts w:ascii="Calibri" w:hAnsi="Calibri" w:cs="Calibri"/>
          </w:rPr>
          <w:t xml:space="preserve">Частоты значений в </w:t>
        </w:r>
        <w:r w:rsidR="00562A99" w:rsidRPr="00A973AB">
          <w:rPr>
            <w:rFonts w:ascii="Calibri" w:hAnsi="Calibri" w:cs="Calibri"/>
          </w:rPr>
          <w:t>массивах</w:t>
        </w:r>
        <w:r w:rsidRPr="00A973AB">
          <w:rPr>
            <w:rFonts w:ascii="Calibri" w:hAnsi="Calibri" w:cs="Calibri"/>
          </w:rPr>
          <w:t xml:space="preserve"> данных</w:t>
        </w:r>
      </w:hyperlink>
    </w:p>
    <w:p w14:paraId="045794C1" w14:textId="7629F010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 xml:space="preserve">Группировка данных </w:t>
      </w:r>
      <w:r w:rsidR="00261FC3" w:rsidRPr="00A973AB">
        <w:rPr>
          <w:rFonts w:ascii="Calibri" w:hAnsi="Calibri" w:cs="Calibri"/>
        </w:rPr>
        <w:t>и</w:t>
      </w:r>
      <w:r w:rsidRPr="00A973AB">
        <w:rPr>
          <w:rFonts w:ascii="Calibri" w:hAnsi="Calibri" w:cs="Calibri"/>
        </w:rPr>
        <w:t xml:space="preserve"> гистограммы</w:t>
      </w:r>
    </w:p>
    <w:p w14:paraId="2EF2568E" w14:textId="5D9EDB6A" w:rsidR="00B916F8" w:rsidRPr="00A973AB" w:rsidRDefault="001F6944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1" w:history="1">
        <w:r w:rsidRPr="00A973AB">
          <w:rPr>
            <w:rFonts w:ascii="Calibri" w:hAnsi="Calibri" w:cs="Calibri"/>
          </w:rPr>
          <w:t>Выборка</w:t>
        </w:r>
      </w:hyperlink>
    </w:p>
    <w:p w14:paraId="21EF4008" w14:textId="77777777" w:rsidR="00B916F8" w:rsidRPr="0002499D" w:rsidRDefault="00B916F8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Графы</w:t>
      </w:r>
    </w:p>
    <w:p w14:paraId="72784074" w14:textId="4509905C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Графы. Вершины и ребра</w:t>
      </w:r>
    </w:p>
    <w:p w14:paraId="0A4DA246" w14:textId="56139E12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2" w:history="1">
        <w:r w:rsidRPr="00A973AB">
          <w:rPr>
            <w:rFonts w:ascii="Calibri" w:hAnsi="Calibri" w:cs="Calibri"/>
          </w:rPr>
          <w:t>Степень вершины</w:t>
        </w:r>
      </w:hyperlink>
      <w:r w:rsidR="004C75E4" w:rsidRPr="00A973AB">
        <w:rPr>
          <w:rFonts w:ascii="Calibri" w:hAnsi="Calibri" w:cs="Calibri"/>
        </w:rPr>
        <w:t xml:space="preserve"> графа</w:t>
      </w:r>
    </w:p>
    <w:p w14:paraId="5F56FBEB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3" w:history="1">
        <w:r w:rsidRPr="00A973AB">
          <w:rPr>
            <w:rFonts w:ascii="Calibri" w:hAnsi="Calibri" w:cs="Calibri"/>
          </w:rPr>
          <w:t>Пути в графе. Связные графы</w:t>
        </w:r>
      </w:hyperlink>
    </w:p>
    <w:p w14:paraId="270B51D2" w14:textId="06CCA98D" w:rsidR="00B916F8" w:rsidRPr="0002499D" w:rsidRDefault="00386203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Логические утверждения и высказывания</w:t>
      </w:r>
    </w:p>
    <w:p w14:paraId="784EAAE5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Утверждения и высказывания</w:t>
      </w:r>
    </w:p>
    <w:p w14:paraId="7CFF0993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Отрицание</w:t>
      </w:r>
    </w:p>
    <w:p w14:paraId="5F1F4C4E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Условные утверждения</w:t>
      </w:r>
    </w:p>
    <w:p w14:paraId="4EBF2892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Обратные и равносильные утверждения</w:t>
      </w:r>
    </w:p>
    <w:p w14:paraId="168459E2" w14:textId="77777777" w:rsidR="003F20D6" w:rsidRPr="00A973AB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A973AB">
        <w:rPr>
          <w:rFonts w:ascii="Calibri" w:hAnsi="Calibri" w:cs="Calibri"/>
          <w:b/>
          <w:bCs/>
        </w:rPr>
        <w:t>Случайные опыты и случайные события</w:t>
      </w:r>
    </w:p>
    <w:p w14:paraId="6E78FBB4" w14:textId="77777777" w:rsidR="003F20D6" w:rsidRPr="00A973AB" w:rsidRDefault="003F20D6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4" w:history="1">
        <w:r w:rsidRPr="00A973AB">
          <w:rPr>
            <w:rFonts w:ascii="Calibri" w:hAnsi="Calibri" w:cs="Calibri"/>
          </w:rPr>
          <w:t>Примеры случайных опытов и событий</w:t>
        </w:r>
      </w:hyperlink>
    </w:p>
    <w:p w14:paraId="325D28F8" w14:textId="315876C1" w:rsidR="003F20D6" w:rsidRPr="00A973AB" w:rsidRDefault="003F20D6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5" w:history="1">
        <w:r w:rsidRPr="00A973AB">
          <w:rPr>
            <w:rFonts w:ascii="Calibri" w:hAnsi="Calibri" w:cs="Calibri"/>
          </w:rPr>
          <w:t>Монета в теории вероятностей</w:t>
        </w:r>
      </w:hyperlink>
      <w:r w:rsidR="00EE0C15" w:rsidRPr="00A973AB">
        <w:rPr>
          <w:rFonts w:ascii="Calibri" w:hAnsi="Calibri" w:cs="Calibri"/>
        </w:rPr>
        <w:t>. Задача на двукратное бросание монеты</w:t>
      </w:r>
    </w:p>
    <w:p w14:paraId="3AF9803F" w14:textId="7BB9996E" w:rsidR="003F20D6" w:rsidRPr="00A973AB" w:rsidRDefault="003F20D6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26" w:history="1">
        <w:r w:rsidRPr="00A973AB">
          <w:rPr>
            <w:rFonts w:ascii="Calibri" w:hAnsi="Calibri" w:cs="Calibri"/>
          </w:rPr>
          <w:t>Игральная кость в вероятности событий</w:t>
        </w:r>
      </w:hyperlink>
      <w:r w:rsidR="00EE0C15" w:rsidRPr="00A973AB">
        <w:rPr>
          <w:rFonts w:ascii="Calibri" w:hAnsi="Calibri" w:cs="Calibri"/>
        </w:rPr>
        <w:t>. Две игральные кости</w:t>
      </w:r>
    </w:p>
    <w:p w14:paraId="3F7B5795" w14:textId="61BDE32F" w:rsidR="00AC48BB" w:rsidRPr="00815F74" w:rsidRDefault="00815F74" w:rsidP="00815F74">
      <w:pPr>
        <w:pStyle w:val="a6"/>
        <w:spacing w:before="240" w:after="120"/>
        <w:ind w:left="0"/>
        <w:contextualSpacing w:val="0"/>
        <w:jc w:val="center"/>
        <w:rPr>
          <w:rStyle w:val="a3"/>
          <w:color w:val="0079BF" w:themeColor="accent1" w:themeShade="BF"/>
        </w:rPr>
      </w:pPr>
      <w:r w:rsidRPr="00815F74">
        <w:rPr>
          <w:rStyle w:val="a3"/>
          <w:b/>
          <w:bCs/>
          <w:color w:val="FF0000"/>
          <w:u w:val="none"/>
        </w:rPr>
        <w:t>Альбом 2:</w:t>
      </w:r>
      <w:hyperlink r:id="rId27" w:history="1">
        <w:r w:rsidR="00CA354B" w:rsidRPr="00815F74">
          <w:rPr>
            <w:rStyle w:val="a3"/>
            <w:color w:val="0079BF" w:themeColor="accent1" w:themeShade="BF"/>
          </w:rPr>
          <w:t>https://sdo3.nou.spb.ru/mod/book/view.php?id=19020</w:t>
        </w:r>
      </w:hyperlink>
    </w:p>
    <w:p w14:paraId="79DBCFA2" w14:textId="77777777" w:rsidR="003F20D6" w:rsidRPr="0002499D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Множества</w:t>
      </w:r>
    </w:p>
    <w:p w14:paraId="00B97843" w14:textId="063042CF" w:rsidR="00B916F8" w:rsidRPr="00A973AB" w:rsidRDefault="008306D9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color w:val="000000" w:themeColor="text1"/>
        </w:rPr>
      </w:pPr>
      <w:hyperlink r:id="rId28" w:history="1">
        <w:r w:rsidRPr="00A973AB">
          <w:rPr>
            <w:rStyle w:val="a3"/>
            <w:rFonts w:ascii="Calibri" w:hAnsi="Calibri" w:cs="Calibri"/>
            <w:color w:val="000000" w:themeColor="text1"/>
            <w:u w:val="none"/>
          </w:rPr>
          <w:t>Понятие м</w:t>
        </w:r>
        <w:r w:rsidR="00B916F8" w:rsidRPr="00A973AB">
          <w:rPr>
            <w:rStyle w:val="a3"/>
            <w:rFonts w:ascii="Calibri" w:hAnsi="Calibri" w:cs="Calibri"/>
            <w:color w:val="000000" w:themeColor="text1"/>
            <w:u w:val="none"/>
          </w:rPr>
          <w:t>ножества</w:t>
        </w:r>
        <w:r w:rsidRPr="00A973AB">
          <w:rPr>
            <w:rStyle w:val="a3"/>
            <w:rFonts w:ascii="Calibri" w:hAnsi="Calibri" w:cs="Calibri"/>
            <w:color w:val="000000" w:themeColor="text1"/>
            <w:u w:val="none"/>
          </w:rPr>
          <w:t>.</w:t>
        </w:r>
        <w:r w:rsidR="00B916F8" w:rsidRPr="00A973AB">
          <w:rPr>
            <w:rStyle w:val="a3"/>
            <w:rFonts w:ascii="Calibri" w:hAnsi="Calibri" w:cs="Calibri"/>
            <w:color w:val="000000" w:themeColor="text1"/>
            <w:u w:val="none"/>
          </w:rPr>
          <w:t xml:space="preserve"> </w:t>
        </w:r>
        <w:r w:rsidRPr="00A973AB">
          <w:rPr>
            <w:rStyle w:val="a3"/>
            <w:rFonts w:ascii="Calibri" w:hAnsi="Calibri" w:cs="Calibri"/>
            <w:color w:val="000000" w:themeColor="text1"/>
            <w:u w:val="none"/>
          </w:rPr>
          <w:t>П</w:t>
        </w:r>
        <w:r w:rsidR="00B916F8" w:rsidRPr="00A973AB">
          <w:rPr>
            <w:rStyle w:val="a3"/>
            <w:rFonts w:ascii="Calibri" w:hAnsi="Calibri" w:cs="Calibri"/>
            <w:color w:val="000000" w:themeColor="text1"/>
            <w:u w:val="none"/>
          </w:rPr>
          <w:t>одмножеств</w:t>
        </w:r>
        <w:r w:rsidRPr="00A973AB">
          <w:rPr>
            <w:rStyle w:val="a3"/>
            <w:rFonts w:ascii="Calibri" w:hAnsi="Calibri" w:cs="Calibri"/>
            <w:color w:val="000000" w:themeColor="text1"/>
            <w:u w:val="none"/>
          </w:rPr>
          <w:t>о</w:t>
        </w:r>
      </w:hyperlink>
    </w:p>
    <w:p w14:paraId="66473FEF" w14:textId="733E34CD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color w:val="000000" w:themeColor="text1"/>
        </w:rPr>
      </w:pPr>
      <w:hyperlink r:id="rId29" w:history="1">
        <w:r w:rsidRPr="00A973AB">
          <w:rPr>
            <w:rStyle w:val="a3"/>
            <w:rFonts w:ascii="Calibri" w:hAnsi="Calibri" w:cs="Calibri"/>
            <w:color w:val="000000" w:themeColor="text1"/>
            <w:u w:val="none"/>
          </w:rPr>
          <w:t>Операции над множествами</w:t>
        </w:r>
      </w:hyperlink>
    </w:p>
    <w:p w14:paraId="566CAA5C" w14:textId="77777777" w:rsidR="003F20D6" w:rsidRPr="0002499D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Математическое описание случайных явлений</w:t>
      </w:r>
    </w:p>
    <w:p w14:paraId="21D07E5D" w14:textId="3B57EB58" w:rsidR="00B916F8" w:rsidRPr="00A973AB" w:rsidRDefault="008306D9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30" w:history="1">
        <w:r w:rsidRPr="00A973AB">
          <w:rPr>
            <w:rStyle w:val="a3"/>
            <w:rFonts w:ascii="Calibri" w:hAnsi="Calibri" w:cs="Calibri"/>
            <w:u w:val="none"/>
          </w:rPr>
          <w:t>Э</w:t>
        </w:r>
        <w:r w:rsidR="00B916F8" w:rsidRPr="00A973AB">
          <w:rPr>
            <w:rStyle w:val="a3"/>
            <w:rFonts w:ascii="Calibri" w:hAnsi="Calibri" w:cs="Calibri"/>
            <w:u w:val="none"/>
          </w:rPr>
          <w:t>лементарн</w:t>
        </w:r>
        <w:r w:rsidRPr="00A973AB">
          <w:rPr>
            <w:rStyle w:val="a3"/>
            <w:rFonts w:ascii="Calibri" w:hAnsi="Calibri" w:cs="Calibri"/>
            <w:u w:val="none"/>
          </w:rPr>
          <w:t>о</w:t>
        </w:r>
        <w:r w:rsidR="00B916F8" w:rsidRPr="00A973AB">
          <w:rPr>
            <w:rStyle w:val="a3"/>
            <w:rFonts w:ascii="Calibri" w:hAnsi="Calibri" w:cs="Calibri"/>
            <w:u w:val="none"/>
          </w:rPr>
          <w:t>е событи</w:t>
        </w:r>
        <w:r w:rsidRPr="00A973AB">
          <w:rPr>
            <w:rStyle w:val="a3"/>
            <w:rFonts w:ascii="Calibri" w:hAnsi="Calibri" w:cs="Calibri"/>
            <w:u w:val="none"/>
          </w:rPr>
          <w:t>е</w:t>
        </w:r>
      </w:hyperlink>
    </w:p>
    <w:p w14:paraId="2CC8FD87" w14:textId="0A3ADE0A" w:rsidR="00F13199" w:rsidRPr="00A973AB" w:rsidRDefault="00F13199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События, вероятность, частота событий</w:t>
      </w:r>
    </w:p>
    <w:p w14:paraId="24DAB116" w14:textId="29158823" w:rsidR="00F13199" w:rsidRPr="00A973AB" w:rsidRDefault="002571C3" w:rsidP="00F13199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Событие и вероятность</w:t>
      </w:r>
    </w:p>
    <w:p w14:paraId="675816D9" w14:textId="77777777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Благоприятствующие элементарные события</w:t>
      </w:r>
    </w:p>
    <w:p w14:paraId="7273AE22" w14:textId="1E3DC06A" w:rsidR="0055537C" w:rsidRPr="00A973AB" w:rsidRDefault="0055537C" w:rsidP="0055537C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color w:val="000000" w:themeColor="text1"/>
        </w:rPr>
      </w:pPr>
      <w:hyperlink r:id="rId31" w:history="1">
        <w:r w:rsidRPr="00A973AB">
          <w:rPr>
            <w:rStyle w:val="a3"/>
            <w:rFonts w:ascii="Calibri" w:hAnsi="Calibri" w:cs="Calibri"/>
            <w:color w:val="000000" w:themeColor="text1"/>
            <w:u w:val="none"/>
          </w:rPr>
          <w:t>Вероятность равновозможных событий</w:t>
        </w:r>
      </w:hyperlink>
    </w:p>
    <w:p w14:paraId="4A0275B0" w14:textId="77777777" w:rsidR="00B916F8" w:rsidRPr="00A973AB" w:rsidRDefault="00562A99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Случайный выбор</w:t>
      </w:r>
    </w:p>
    <w:p w14:paraId="5B69CF88" w14:textId="77777777" w:rsidR="003F20D6" w:rsidRPr="0002499D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Рассеивание данных</w:t>
      </w:r>
    </w:p>
    <w:p w14:paraId="054B7225" w14:textId="4FF6B79D" w:rsidR="003F20D6" w:rsidRPr="00A973AB" w:rsidRDefault="00EE0C15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lastRenderedPageBreak/>
        <w:t>Меры рассеяния</w:t>
      </w:r>
    </w:p>
    <w:p w14:paraId="3A66B1D6" w14:textId="6C12A6A6" w:rsidR="003F20D6" w:rsidRPr="00A973AB" w:rsidRDefault="00594F64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Математическое Ожидание, Дисперсия, Стандартное Отклонение</w:t>
      </w:r>
    </w:p>
    <w:p w14:paraId="10C121A8" w14:textId="5F6D0E38" w:rsidR="00B916F8" w:rsidRPr="00A973AB" w:rsidRDefault="00B916F8" w:rsidP="00D032AB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hyperlink r:id="rId32" w:history="1">
        <w:r w:rsidRPr="00A973AB">
          <w:rPr>
            <w:rFonts w:ascii="Calibri" w:hAnsi="Calibri" w:cs="Calibri"/>
          </w:rPr>
          <w:t>Пример построения диаграмм рассеивания</w:t>
        </w:r>
      </w:hyperlink>
    </w:p>
    <w:p w14:paraId="21DFFD65" w14:textId="21C580D8" w:rsidR="00392FCE" w:rsidRPr="00A973AB" w:rsidRDefault="00392FCE" w:rsidP="0002499D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A973AB">
        <w:rPr>
          <w:rFonts w:ascii="Calibri" w:hAnsi="Calibri" w:cs="Calibri"/>
          <w:b/>
          <w:bCs/>
        </w:rPr>
        <w:t>Примеры закономерностей на диаграмме рассеяния</w:t>
      </w:r>
    </w:p>
    <w:p w14:paraId="74506851" w14:textId="38FD5017" w:rsidR="003F20D6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Деревья</w:t>
      </w:r>
    </w:p>
    <w:p w14:paraId="2A1C0CB4" w14:textId="24EEBD15" w:rsidR="001F6944" w:rsidRPr="006C3F23" w:rsidRDefault="006C3F23" w:rsidP="001F6944">
      <w:pPr>
        <w:pStyle w:val="a6"/>
        <w:ind w:left="360"/>
        <w:rPr>
          <w:rFonts w:ascii="Calibri" w:hAnsi="Calibri" w:cs="Calibri"/>
          <w:b/>
          <w:bCs/>
          <w:highlight w:val="red"/>
        </w:rPr>
      </w:pPr>
      <w:r w:rsidRPr="006C3F23">
        <w:rPr>
          <w:rFonts w:ascii="Calibri" w:hAnsi="Calibri" w:cs="Calibri"/>
          <w:color w:val="FF0000"/>
        </w:rPr>
        <w:t>75.</w:t>
      </w:r>
      <w:r>
        <w:rPr>
          <w:rFonts w:ascii="Calibri" w:hAnsi="Calibri" w:cs="Calibri"/>
        </w:rPr>
        <w:tab/>
      </w:r>
      <w:hyperlink r:id="rId33" w:history="1">
        <w:r w:rsidR="001F6944" w:rsidRPr="006C3F23">
          <w:rPr>
            <w:rFonts w:ascii="Calibri" w:hAnsi="Calibri" w:cs="Calibri"/>
          </w:rPr>
          <w:t>Что такое деревья</w:t>
        </w:r>
      </w:hyperlink>
    </w:p>
    <w:p w14:paraId="11201682" w14:textId="0E62F337" w:rsidR="001F6944" w:rsidRPr="006C3F23" w:rsidRDefault="006C3F23" w:rsidP="001F6944">
      <w:pPr>
        <w:pStyle w:val="a6"/>
        <w:ind w:left="360"/>
        <w:rPr>
          <w:rFonts w:ascii="Calibri" w:hAnsi="Calibri" w:cs="Calibri"/>
          <w:b/>
          <w:bCs/>
        </w:rPr>
      </w:pPr>
      <w:r w:rsidRPr="006C3F23">
        <w:rPr>
          <w:rFonts w:ascii="Calibri" w:hAnsi="Calibri" w:cs="Calibri"/>
          <w:color w:val="FF0000"/>
        </w:rPr>
        <w:t>76.</w:t>
      </w:r>
      <w:r>
        <w:rPr>
          <w:rFonts w:ascii="Calibri" w:hAnsi="Calibri" w:cs="Calibri"/>
        </w:rPr>
        <w:tab/>
      </w:r>
      <w:hyperlink r:id="rId34" w:history="1">
        <w:r w:rsidR="001F6944" w:rsidRPr="006C3F23">
          <w:rPr>
            <w:rFonts w:ascii="Calibri" w:hAnsi="Calibri" w:cs="Calibri"/>
          </w:rPr>
          <w:t>Свойства деревьев</w:t>
        </w:r>
      </w:hyperlink>
    </w:p>
    <w:p w14:paraId="658E4EB2" w14:textId="362714B1" w:rsidR="001F6944" w:rsidRPr="006C3F23" w:rsidRDefault="006C3F23" w:rsidP="001F6944">
      <w:pPr>
        <w:pStyle w:val="a6"/>
        <w:ind w:left="360"/>
        <w:rPr>
          <w:rFonts w:ascii="Calibri" w:hAnsi="Calibri" w:cs="Calibri"/>
        </w:rPr>
      </w:pPr>
      <w:r w:rsidRPr="00A17A05">
        <w:rPr>
          <w:rFonts w:ascii="Calibri" w:hAnsi="Calibri" w:cs="Calibri"/>
          <w:color w:val="FF0000"/>
          <w:highlight w:val="green"/>
        </w:rPr>
        <w:t>77.</w:t>
      </w:r>
      <w:r w:rsidRPr="00A17A05">
        <w:rPr>
          <w:rFonts w:ascii="Calibri" w:hAnsi="Calibri" w:cs="Calibri"/>
          <w:highlight w:val="green"/>
        </w:rPr>
        <w:tab/>
      </w:r>
      <w:hyperlink r:id="rId35" w:history="1">
        <w:r w:rsidR="001F6944" w:rsidRPr="00A17A05">
          <w:rPr>
            <w:rFonts w:ascii="Calibri" w:hAnsi="Calibri" w:cs="Calibri"/>
            <w:highlight w:val="green"/>
          </w:rPr>
          <w:t>Дерево случайного эксперимента</w:t>
        </w:r>
      </w:hyperlink>
    </w:p>
    <w:p w14:paraId="4BBEE077" w14:textId="77777777" w:rsidR="003F20D6" w:rsidRPr="00A973AB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  <w:highlight w:val="yellow"/>
        </w:rPr>
      </w:pPr>
      <w:r w:rsidRPr="00A973AB">
        <w:rPr>
          <w:rFonts w:ascii="Calibri" w:hAnsi="Calibri" w:cs="Calibri"/>
          <w:b/>
          <w:bCs/>
          <w:highlight w:val="yellow"/>
        </w:rPr>
        <w:t>Математические рассуждения</w:t>
      </w:r>
    </w:p>
    <w:p w14:paraId="74B60494" w14:textId="77777777" w:rsidR="003F20D6" w:rsidRPr="0002499D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Операции над случайными событиями</w:t>
      </w:r>
    </w:p>
    <w:p w14:paraId="14B4BE1D" w14:textId="66999FC4" w:rsidR="00F13199" w:rsidRPr="00A973AB" w:rsidRDefault="00F13199" w:rsidP="00255AFD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События и вероятности</w:t>
      </w:r>
    </w:p>
    <w:p w14:paraId="1B7A8C3E" w14:textId="106AC477" w:rsidR="00005D18" w:rsidRPr="00847D24" w:rsidRDefault="00847D24" w:rsidP="00801BC5">
      <w:pPr>
        <w:pStyle w:val="a6"/>
        <w:numPr>
          <w:ilvl w:val="0"/>
          <w:numId w:val="3"/>
        </w:numPr>
        <w:ind w:left="567" w:hanging="283"/>
        <w:rPr>
          <w:rStyle w:val="a3"/>
          <w:rFonts w:ascii="Calibri" w:hAnsi="Calibri" w:cs="Calibri"/>
          <w:u w:val="none"/>
        </w:rPr>
      </w:pPr>
      <w:r w:rsidRPr="00A17A05">
        <w:rPr>
          <w:rStyle w:val="a3"/>
          <w:u w:val="none"/>
        </w:rPr>
        <w:fldChar w:fldCharType="begin"/>
      </w:r>
      <w:r w:rsidRPr="00A17A05">
        <w:rPr>
          <w:rStyle w:val="a3"/>
          <w:u w:val="none"/>
        </w:rPr>
        <w:instrText>HYPERLINK "https://www.youtube.com/watch?v=j5fPo1hq5UU"</w:instrText>
      </w:r>
      <w:r w:rsidRPr="00A17A05">
        <w:rPr>
          <w:rStyle w:val="a3"/>
          <w:u w:val="none"/>
        </w:rPr>
      </w:r>
      <w:r w:rsidRPr="00A17A05">
        <w:rPr>
          <w:rStyle w:val="a3"/>
          <w:u w:val="none"/>
        </w:rPr>
        <w:fldChar w:fldCharType="separate"/>
      </w:r>
      <w:r w:rsidR="00005D18" w:rsidRPr="00847D24">
        <w:rPr>
          <w:rStyle w:val="a3"/>
          <w:rFonts w:ascii="Calibri" w:hAnsi="Calibri" w:cs="Calibri"/>
          <w:u w:val="none"/>
        </w:rPr>
        <w:t>Определение</w:t>
      </w:r>
      <w:r w:rsidR="00A17A05">
        <w:rPr>
          <w:rStyle w:val="a3"/>
          <w:rFonts w:ascii="Calibri" w:hAnsi="Calibri" w:cs="Calibri"/>
          <w:u w:val="none"/>
        </w:rPr>
        <w:t xml:space="preserve"> случайного события</w:t>
      </w:r>
      <w:r w:rsidR="00005D18" w:rsidRPr="00847D24">
        <w:rPr>
          <w:rStyle w:val="a3"/>
          <w:rFonts w:ascii="Calibri" w:hAnsi="Calibri" w:cs="Calibri"/>
          <w:u w:val="none"/>
        </w:rPr>
        <w:t xml:space="preserve">. Взаимно противоположные </w:t>
      </w:r>
      <w:r w:rsidR="00A17A05">
        <w:rPr>
          <w:rStyle w:val="a3"/>
          <w:rFonts w:ascii="Calibri" w:hAnsi="Calibri" w:cs="Calibri"/>
          <w:u w:val="none"/>
        </w:rPr>
        <w:t xml:space="preserve">случайные </w:t>
      </w:r>
      <w:r w:rsidR="00005D18" w:rsidRPr="00847D24">
        <w:rPr>
          <w:rStyle w:val="a3"/>
          <w:rFonts w:ascii="Calibri" w:hAnsi="Calibri" w:cs="Calibri"/>
          <w:u w:val="none"/>
        </w:rPr>
        <w:t>события</w:t>
      </w:r>
    </w:p>
    <w:p w14:paraId="4728A039" w14:textId="25988659" w:rsidR="00005D18" w:rsidRPr="00A17A05" w:rsidRDefault="00847D24" w:rsidP="00801BC5">
      <w:pPr>
        <w:pStyle w:val="a6"/>
        <w:numPr>
          <w:ilvl w:val="0"/>
          <w:numId w:val="3"/>
        </w:numPr>
        <w:ind w:left="567" w:hanging="283"/>
        <w:rPr>
          <w:rStyle w:val="a3"/>
          <w:u w:val="none"/>
        </w:rPr>
      </w:pPr>
      <w:r w:rsidRPr="00A17A05">
        <w:rPr>
          <w:rStyle w:val="a3"/>
          <w:u w:val="none"/>
        </w:rPr>
        <w:fldChar w:fldCharType="end"/>
      </w:r>
      <w:hyperlink r:id="rId36" w:history="1">
        <w:r w:rsidR="00005D18" w:rsidRPr="00847D24">
          <w:rPr>
            <w:rStyle w:val="a3"/>
            <w:rFonts w:ascii="Calibri" w:hAnsi="Calibri" w:cs="Calibri"/>
            <w:u w:val="none"/>
          </w:rPr>
          <w:t>Объединение и пересечение событий</w:t>
        </w:r>
      </w:hyperlink>
      <w:r w:rsidR="00A17A05" w:rsidRPr="00A17A05">
        <w:rPr>
          <w:rStyle w:val="a3"/>
          <w:rFonts w:ascii="Calibri" w:hAnsi="Calibri" w:cs="Calibri"/>
          <w:u w:val="none"/>
        </w:rPr>
        <w:t>. Несовместимые события</w:t>
      </w:r>
    </w:p>
    <w:p w14:paraId="467DDF90" w14:textId="2981E179" w:rsidR="00005D18" w:rsidRPr="00A973AB" w:rsidRDefault="00FE6FAF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Вероятность суммы событий</w:t>
      </w:r>
    </w:p>
    <w:p w14:paraId="2BD2C377" w14:textId="360D88F9" w:rsidR="003C29CD" w:rsidRPr="00815F74" w:rsidRDefault="00815F74" w:rsidP="00815F74">
      <w:pPr>
        <w:pStyle w:val="a6"/>
        <w:spacing w:before="240" w:after="120"/>
        <w:ind w:left="0"/>
        <w:contextualSpacing w:val="0"/>
        <w:jc w:val="center"/>
        <w:rPr>
          <w:rStyle w:val="a3"/>
          <w:color w:val="0079BF" w:themeColor="accent1" w:themeShade="BF"/>
        </w:rPr>
      </w:pPr>
      <w:r w:rsidRPr="00815F74">
        <w:rPr>
          <w:rStyle w:val="a3"/>
          <w:b/>
          <w:bCs/>
          <w:color w:val="FF0000"/>
          <w:u w:val="none"/>
        </w:rPr>
        <w:t>Альбом 3:</w:t>
      </w:r>
      <w:r w:rsidR="00010EE3" w:rsidRPr="00815F74">
        <w:rPr>
          <w:rStyle w:val="a3"/>
          <w:color w:val="0079BF" w:themeColor="accent1" w:themeShade="BF"/>
        </w:rPr>
        <w:t xml:space="preserve"> </w:t>
      </w:r>
      <w:hyperlink r:id="rId37" w:history="1">
        <w:r w:rsidR="00CA354B" w:rsidRPr="00815F74">
          <w:rPr>
            <w:rStyle w:val="a3"/>
            <w:color w:val="0079BF" w:themeColor="accent1" w:themeShade="BF"/>
          </w:rPr>
          <w:t>https://sdo3.nou.spb.ru/mod/book/view.php?id=19021</w:t>
        </w:r>
      </w:hyperlink>
    </w:p>
    <w:p w14:paraId="4FA17A4E" w14:textId="77777777" w:rsidR="003F20D6" w:rsidRPr="0002499D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Условная вероятность и независимые события</w:t>
      </w:r>
    </w:p>
    <w:p w14:paraId="3343D64B" w14:textId="3DCCB433" w:rsidR="00005D18" w:rsidRPr="00A973AB" w:rsidRDefault="00FE6FAF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Вероятность произведения событий</w:t>
      </w:r>
    </w:p>
    <w:p w14:paraId="18503939" w14:textId="376F8B95" w:rsidR="00005D18" w:rsidRPr="00A17A05" w:rsidRDefault="00005D18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green"/>
        </w:rPr>
      </w:pPr>
      <w:hyperlink r:id="rId38" w:history="1">
        <w:r w:rsidRPr="00A17A05">
          <w:rPr>
            <w:rStyle w:val="a3"/>
            <w:rFonts w:ascii="Calibri" w:hAnsi="Calibri" w:cs="Calibri"/>
            <w:highlight w:val="green"/>
            <w:u w:val="none"/>
          </w:rPr>
          <w:t xml:space="preserve">Дерево случайного </w:t>
        </w:r>
        <w:r w:rsidR="00A17A05" w:rsidRPr="00A17A05">
          <w:rPr>
            <w:rStyle w:val="a3"/>
            <w:rFonts w:ascii="Calibri" w:hAnsi="Calibri" w:cs="Calibri"/>
            <w:highlight w:val="green"/>
            <w:u w:val="none"/>
          </w:rPr>
          <w:t>эксперимента</w:t>
        </w:r>
      </w:hyperlink>
    </w:p>
    <w:p w14:paraId="5034245A" w14:textId="6802D62E" w:rsidR="00B07E42" w:rsidRPr="00A973AB" w:rsidRDefault="00CA3451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Зависимые и независимые события, вероятность произведения двух событий</w:t>
      </w:r>
    </w:p>
    <w:p w14:paraId="7100FD89" w14:textId="61A36FE9" w:rsidR="003F1555" w:rsidRPr="00A973AB" w:rsidRDefault="00CA3451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Совместные и несовместные события, вычисление вероятности суммы двух событий</w:t>
      </w:r>
    </w:p>
    <w:p w14:paraId="339E1F14" w14:textId="70AA76CF" w:rsidR="00F13199" w:rsidRPr="00A973AB" w:rsidRDefault="00CA3451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Сумма вероятностей несовместных событий</w:t>
      </w:r>
    </w:p>
    <w:p w14:paraId="4E2CD20E" w14:textId="5155B1C2" w:rsidR="00005D18" w:rsidRPr="00A973AB" w:rsidRDefault="00CA3451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Произведение вероятностей независимых событий. Курс по теории вероятностей</w:t>
      </w:r>
    </w:p>
    <w:p w14:paraId="00DDE685" w14:textId="31B5C5A9" w:rsidR="003F20D6" w:rsidRPr="00A973AB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A973AB">
        <w:rPr>
          <w:rFonts w:ascii="Calibri" w:hAnsi="Calibri" w:cs="Calibri"/>
          <w:b/>
          <w:bCs/>
        </w:rPr>
        <w:t>Элементы комбинаторики</w:t>
      </w:r>
      <w:r w:rsidR="003819A0" w:rsidRPr="00A973AB">
        <w:rPr>
          <w:rFonts w:ascii="Calibri" w:hAnsi="Calibri" w:cs="Calibri"/>
          <w:b/>
          <w:bCs/>
        </w:rPr>
        <w:t>.</w:t>
      </w:r>
      <w:r w:rsidR="003819A0" w:rsidRPr="00A973AB">
        <w:t xml:space="preserve"> </w:t>
      </w:r>
      <w:r w:rsidR="003819A0" w:rsidRPr="00A973AB">
        <w:rPr>
          <w:rFonts w:ascii="Calibri" w:hAnsi="Calibri" w:cs="Calibri"/>
          <w:b/>
          <w:bCs/>
        </w:rPr>
        <w:t>Перебор всех вариантов. Комбинаторное правило умножения</w:t>
      </w:r>
    </w:p>
    <w:p w14:paraId="609E84D9" w14:textId="256CA37C" w:rsidR="001336FC" w:rsidRPr="00A973AB" w:rsidRDefault="001336FC" w:rsidP="00C6324C">
      <w:pPr>
        <w:pStyle w:val="a6"/>
        <w:numPr>
          <w:ilvl w:val="0"/>
          <w:numId w:val="7"/>
        </w:numPr>
        <w:ind w:left="567" w:hanging="283"/>
        <w:rPr>
          <w:rFonts w:ascii="Calibri" w:hAnsi="Calibri" w:cs="Calibri"/>
        </w:rPr>
      </w:pPr>
      <w:hyperlink r:id="rId39" w:history="1">
        <w:r w:rsidRPr="00A973AB">
          <w:rPr>
            <w:rFonts w:ascii="Calibri" w:hAnsi="Calibri" w:cs="Calibri"/>
          </w:rPr>
          <w:t xml:space="preserve">Перестановки. </w:t>
        </w:r>
        <w:r w:rsidR="00B31149" w:rsidRPr="00A973AB">
          <w:rPr>
            <w:rFonts w:ascii="Calibri" w:hAnsi="Calibri" w:cs="Calibri"/>
          </w:rPr>
          <w:t xml:space="preserve">Формула перестановки. </w:t>
        </w:r>
        <w:r w:rsidRPr="00A973AB">
          <w:rPr>
            <w:rFonts w:ascii="Calibri" w:hAnsi="Calibri" w:cs="Calibri"/>
          </w:rPr>
          <w:t>Факториал</w:t>
        </w:r>
      </w:hyperlink>
    </w:p>
    <w:p w14:paraId="1009A9B9" w14:textId="420DAF5C" w:rsidR="001336FC" w:rsidRPr="00A973AB" w:rsidRDefault="001336FC" w:rsidP="00C6324C">
      <w:pPr>
        <w:pStyle w:val="a6"/>
        <w:numPr>
          <w:ilvl w:val="0"/>
          <w:numId w:val="7"/>
        </w:numPr>
        <w:ind w:left="567" w:hanging="283"/>
        <w:rPr>
          <w:rFonts w:ascii="Calibri" w:hAnsi="Calibri" w:cs="Calibri"/>
        </w:rPr>
      </w:pPr>
      <w:hyperlink r:id="rId40" w:history="1">
        <w:r w:rsidRPr="00A973AB">
          <w:rPr>
            <w:rFonts w:ascii="Calibri" w:hAnsi="Calibri" w:cs="Calibri"/>
          </w:rPr>
          <w:t>Размещения</w:t>
        </w:r>
        <w:r w:rsidR="000F3645" w:rsidRPr="00A973AB">
          <w:rPr>
            <w:rFonts w:ascii="Calibri" w:hAnsi="Calibri" w:cs="Calibri"/>
          </w:rPr>
          <w:t>. Формула размещения</w:t>
        </w:r>
      </w:hyperlink>
    </w:p>
    <w:p w14:paraId="5AF154BA" w14:textId="58BEAB56" w:rsidR="001336FC" w:rsidRPr="00A973AB" w:rsidRDefault="001336FC" w:rsidP="00C6324C">
      <w:pPr>
        <w:pStyle w:val="a6"/>
        <w:numPr>
          <w:ilvl w:val="0"/>
          <w:numId w:val="7"/>
        </w:numPr>
        <w:ind w:left="567" w:hanging="283"/>
        <w:rPr>
          <w:rFonts w:ascii="Calibri" w:hAnsi="Calibri" w:cs="Calibri"/>
        </w:rPr>
      </w:pPr>
      <w:hyperlink r:id="rId41" w:history="1">
        <w:r w:rsidRPr="00A973AB">
          <w:rPr>
            <w:rFonts w:ascii="Calibri" w:hAnsi="Calibri" w:cs="Calibri"/>
          </w:rPr>
          <w:t>Сочетания</w:t>
        </w:r>
        <w:r w:rsidR="000F3645" w:rsidRPr="00A973AB">
          <w:rPr>
            <w:rFonts w:ascii="Calibri" w:hAnsi="Calibri" w:cs="Calibri"/>
          </w:rPr>
          <w:t>. Формула сочетания</w:t>
        </w:r>
      </w:hyperlink>
    </w:p>
    <w:p w14:paraId="5BE12A2C" w14:textId="29DD1FE0" w:rsidR="003F20D6" w:rsidRDefault="003F20D6" w:rsidP="000F3645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F3645">
        <w:rPr>
          <w:rFonts w:ascii="Calibri" w:hAnsi="Calibri" w:cs="Calibri"/>
          <w:b/>
          <w:bCs/>
        </w:rPr>
        <w:t>Геометрическая вероятность</w:t>
      </w:r>
    </w:p>
    <w:p w14:paraId="3069EC12" w14:textId="0BEA9831" w:rsidR="00EC3CB7" w:rsidRPr="00A973AB" w:rsidRDefault="00EC3CB7" w:rsidP="00EC3CB7">
      <w:pPr>
        <w:pStyle w:val="a6"/>
        <w:numPr>
          <w:ilvl w:val="0"/>
          <w:numId w:val="7"/>
        </w:numPr>
        <w:ind w:left="567" w:hanging="283"/>
        <w:rPr>
          <w:rFonts w:ascii="Calibri" w:hAnsi="Calibri" w:cs="Calibri"/>
        </w:rPr>
      </w:pPr>
      <w:hyperlink r:id="rId42" w:history="1">
        <w:r w:rsidRPr="00A973AB">
          <w:rPr>
            <w:rStyle w:val="a3"/>
            <w:rFonts w:ascii="Calibri" w:hAnsi="Calibri" w:cs="Calibri"/>
            <w:u w:val="none"/>
          </w:rPr>
          <w:t>Выбор точки из фигуры на плоскости</w:t>
        </w:r>
      </w:hyperlink>
    </w:p>
    <w:p w14:paraId="0FA212F5" w14:textId="376D8CC0" w:rsidR="00EC3CB7" w:rsidRPr="00A973AB" w:rsidRDefault="00EC3CB7" w:rsidP="00EC3CB7">
      <w:pPr>
        <w:pStyle w:val="a6"/>
        <w:numPr>
          <w:ilvl w:val="0"/>
          <w:numId w:val="7"/>
        </w:numPr>
        <w:ind w:left="567" w:hanging="283"/>
        <w:rPr>
          <w:rFonts w:ascii="Calibri" w:hAnsi="Calibri" w:cs="Calibri"/>
        </w:rPr>
      </w:pPr>
      <w:hyperlink r:id="rId43" w:history="1">
        <w:r w:rsidRPr="00A973AB">
          <w:rPr>
            <w:rStyle w:val="a3"/>
            <w:rFonts w:ascii="Calibri" w:hAnsi="Calibri" w:cs="Calibri"/>
            <w:u w:val="none"/>
          </w:rPr>
          <w:t>Выбор точки из отрезка на прямой</w:t>
        </w:r>
      </w:hyperlink>
    </w:p>
    <w:p w14:paraId="681BBA1E" w14:textId="77777777" w:rsidR="003F20D6" w:rsidRPr="00A973AB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A973AB">
        <w:rPr>
          <w:rFonts w:ascii="Calibri" w:hAnsi="Calibri" w:cs="Calibri"/>
          <w:b/>
          <w:bCs/>
        </w:rPr>
        <w:t>Испытания Бернулли</w:t>
      </w:r>
    </w:p>
    <w:p w14:paraId="0ABFF7EE" w14:textId="77777777" w:rsidR="003F20D6" w:rsidRPr="0002499D" w:rsidRDefault="003F20D6" w:rsidP="00B916F8">
      <w:pPr>
        <w:pStyle w:val="a6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t>Случайные величины</w:t>
      </w:r>
    </w:p>
    <w:p w14:paraId="3FC7A7AB" w14:textId="4A25680C" w:rsidR="009A7E07" w:rsidRPr="00A973AB" w:rsidRDefault="00D97442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Понятие случайной величины</w:t>
      </w:r>
    </w:p>
    <w:p w14:paraId="1D25D223" w14:textId="62A62BD8" w:rsidR="009A7E07" w:rsidRPr="00A973AB" w:rsidRDefault="00D97442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Понятие плотности распределения вероятностей</w:t>
      </w:r>
    </w:p>
    <w:p w14:paraId="5BFE5CAD" w14:textId="7BA44988" w:rsidR="005B47C6" w:rsidRPr="00A973AB" w:rsidRDefault="005B47C6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</w:rPr>
      </w:pPr>
      <w:r w:rsidRPr="00A973AB">
        <w:rPr>
          <w:rFonts w:ascii="Calibri" w:hAnsi="Calibri" w:cs="Calibri"/>
        </w:rPr>
        <w:t>Математическое ожидание и дисперсия</w:t>
      </w:r>
    </w:p>
    <w:p w14:paraId="3026FEC2" w14:textId="3849F8C1" w:rsidR="009A7E07" w:rsidRPr="00A973AB" w:rsidRDefault="009A7E07" w:rsidP="00801BC5">
      <w:pPr>
        <w:pStyle w:val="a6"/>
        <w:numPr>
          <w:ilvl w:val="0"/>
          <w:numId w:val="3"/>
        </w:numPr>
        <w:ind w:left="567" w:hanging="283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 xml:space="preserve">Мат ожидание и дисперсии успехов в испытаниях Бернулли </w:t>
      </w:r>
    </w:p>
    <w:p w14:paraId="1384E194" w14:textId="15A7C70F" w:rsidR="003F1555" w:rsidRPr="00A973AB" w:rsidRDefault="009A7E07" w:rsidP="00D97442">
      <w:pPr>
        <w:pStyle w:val="a6"/>
        <w:numPr>
          <w:ilvl w:val="0"/>
          <w:numId w:val="3"/>
        </w:numPr>
        <w:ind w:left="568" w:hanging="284"/>
        <w:contextualSpacing w:val="0"/>
        <w:rPr>
          <w:rFonts w:ascii="Calibri" w:hAnsi="Calibri" w:cs="Calibri"/>
          <w:highlight w:val="yellow"/>
        </w:rPr>
      </w:pPr>
      <w:r w:rsidRPr="00A973AB">
        <w:rPr>
          <w:rFonts w:ascii="Calibri" w:hAnsi="Calibri" w:cs="Calibri"/>
          <w:highlight w:val="yellow"/>
        </w:rPr>
        <w:t>Закон больших чисел</w:t>
      </w:r>
    </w:p>
    <w:sectPr w:rsidR="003F1555" w:rsidRPr="00A973AB" w:rsidSect="00C14AE4"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A137" w14:textId="77777777" w:rsidR="009B2A52" w:rsidRPr="00261FC3" w:rsidRDefault="009B2A52">
      <w:r w:rsidRPr="00261FC3">
        <w:separator/>
      </w:r>
    </w:p>
  </w:endnote>
  <w:endnote w:type="continuationSeparator" w:id="0">
    <w:p w14:paraId="0837A97F" w14:textId="77777777" w:rsidR="009B2A52" w:rsidRPr="00261FC3" w:rsidRDefault="009B2A52">
      <w:r w:rsidRPr="00261F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9429" w14:textId="77777777" w:rsidR="009B2A52" w:rsidRPr="00261FC3" w:rsidRDefault="009B2A52">
      <w:r w:rsidRPr="00261FC3">
        <w:separator/>
      </w:r>
    </w:p>
  </w:footnote>
  <w:footnote w:type="continuationSeparator" w:id="0">
    <w:p w14:paraId="5FCABE7D" w14:textId="77777777" w:rsidR="009B2A52" w:rsidRPr="00261FC3" w:rsidRDefault="009B2A52">
      <w:r w:rsidRPr="00261FC3">
        <w:continuationSeparator/>
      </w:r>
    </w:p>
  </w:footnote>
  <w:footnote w:id="1">
    <w:p w14:paraId="2EE78630" w14:textId="44829127" w:rsidR="00A70943" w:rsidRPr="00A70943" w:rsidRDefault="00A70943">
      <w:pPr>
        <w:pStyle w:val="ac"/>
        <w:rPr>
          <w:sz w:val="24"/>
          <w:szCs w:val="24"/>
        </w:rPr>
      </w:pPr>
      <w:r w:rsidRPr="00A70943">
        <w:rPr>
          <w:rStyle w:val="ae"/>
          <w:sz w:val="24"/>
          <w:szCs w:val="24"/>
        </w:rPr>
        <w:footnoteRef/>
      </w:r>
      <w:r w:rsidRPr="00A70943">
        <w:rPr>
          <w:sz w:val="24"/>
          <w:szCs w:val="24"/>
        </w:rPr>
        <w:t xml:space="preserve"> Маркером выделены имеющиеся видео.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B4F"/>
    <w:multiLevelType w:val="multilevel"/>
    <w:tmpl w:val="F7C4D3EA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852024"/>
    <w:multiLevelType w:val="hybridMultilevel"/>
    <w:tmpl w:val="E5C69C16"/>
    <w:lvl w:ilvl="0" w:tplc="1A9AC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389"/>
    <w:multiLevelType w:val="multilevel"/>
    <w:tmpl w:val="D8BC4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D44E8E"/>
    <w:multiLevelType w:val="hybridMultilevel"/>
    <w:tmpl w:val="63482294"/>
    <w:lvl w:ilvl="0" w:tplc="EFEE1A90">
      <w:start w:val="70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554BF3"/>
    <w:multiLevelType w:val="hybridMultilevel"/>
    <w:tmpl w:val="E766F9BC"/>
    <w:lvl w:ilvl="0" w:tplc="5700294E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9376F"/>
    <w:multiLevelType w:val="multilevel"/>
    <w:tmpl w:val="F7C4D3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315FE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2402187">
    <w:abstractNumId w:val="5"/>
  </w:num>
  <w:num w:numId="2" w16cid:durableId="1946038260">
    <w:abstractNumId w:val="6"/>
  </w:num>
  <w:num w:numId="3" w16cid:durableId="1557083291">
    <w:abstractNumId w:val="2"/>
  </w:num>
  <w:num w:numId="4" w16cid:durableId="536431173">
    <w:abstractNumId w:val="0"/>
  </w:num>
  <w:num w:numId="5" w16cid:durableId="1503738496">
    <w:abstractNumId w:val="1"/>
  </w:num>
  <w:num w:numId="6" w16cid:durableId="172843535">
    <w:abstractNumId w:val="4"/>
  </w:num>
  <w:num w:numId="7" w16cid:durableId="6325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D0"/>
    <w:rsid w:val="00005D18"/>
    <w:rsid w:val="00010EE3"/>
    <w:rsid w:val="0002499D"/>
    <w:rsid w:val="00044726"/>
    <w:rsid w:val="0005164E"/>
    <w:rsid w:val="00055622"/>
    <w:rsid w:val="00090EC1"/>
    <w:rsid w:val="000F3645"/>
    <w:rsid w:val="001336FC"/>
    <w:rsid w:val="00135BE9"/>
    <w:rsid w:val="00177D7B"/>
    <w:rsid w:val="001C24AA"/>
    <w:rsid w:val="001E74D0"/>
    <w:rsid w:val="001F6944"/>
    <w:rsid w:val="00200A92"/>
    <w:rsid w:val="00255AFD"/>
    <w:rsid w:val="002571C3"/>
    <w:rsid w:val="00261EDC"/>
    <w:rsid w:val="00261FC3"/>
    <w:rsid w:val="00264EA1"/>
    <w:rsid w:val="00287CA7"/>
    <w:rsid w:val="002B60A2"/>
    <w:rsid w:val="002C5AA8"/>
    <w:rsid w:val="003262AB"/>
    <w:rsid w:val="003362F6"/>
    <w:rsid w:val="003819A0"/>
    <w:rsid w:val="00386203"/>
    <w:rsid w:val="00392FCE"/>
    <w:rsid w:val="003C29CD"/>
    <w:rsid w:val="003F1555"/>
    <w:rsid w:val="003F20D6"/>
    <w:rsid w:val="00413F5C"/>
    <w:rsid w:val="00486C0F"/>
    <w:rsid w:val="004C75E4"/>
    <w:rsid w:val="004E32D3"/>
    <w:rsid w:val="0053786C"/>
    <w:rsid w:val="0055537C"/>
    <w:rsid w:val="00562A99"/>
    <w:rsid w:val="00594F64"/>
    <w:rsid w:val="005B47C6"/>
    <w:rsid w:val="006408C8"/>
    <w:rsid w:val="006424CC"/>
    <w:rsid w:val="00684828"/>
    <w:rsid w:val="006C00B0"/>
    <w:rsid w:val="006C3F23"/>
    <w:rsid w:val="0079719B"/>
    <w:rsid w:val="00801BC5"/>
    <w:rsid w:val="00815F74"/>
    <w:rsid w:val="008306D9"/>
    <w:rsid w:val="00847D24"/>
    <w:rsid w:val="00876905"/>
    <w:rsid w:val="008E004C"/>
    <w:rsid w:val="008E2B9F"/>
    <w:rsid w:val="008F5708"/>
    <w:rsid w:val="00945518"/>
    <w:rsid w:val="00961EB2"/>
    <w:rsid w:val="00963DCA"/>
    <w:rsid w:val="009A7E07"/>
    <w:rsid w:val="009B2A52"/>
    <w:rsid w:val="00A17A05"/>
    <w:rsid w:val="00A63E30"/>
    <w:rsid w:val="00A6549A"/>
    <w:rsid w:val="00A70943"/>
    <w:rsid w:val="00A973AB"/>
    <w:rsid w:val="00AB4EEE"/>
    <w:rsid w:val="00AC48BB"/>
    <w:rsid w:val="00AE5AC2"/>
    <w:rsid w:val="00AF22DB"/>
    <w:rsid w:val="00B07E42"/>
    <w:rsid w:val="00B31149"/>
    <w:rsid w:val="00B529F0"/>
    <w:rsid w:val="00B916F8"/>
    <w:rsid w:val="00BB40EE"/>
    <w:rsid w:val="00BD1AFD"/>
    <w:rsid w:val="00BD75F0"/>
    <w:rsid w:val="00C0010D"/>
    <w:rsid w:val="00C14AE4"/>
    <w:rsid w:val="00C6324C"/>
    <w:rsid w:val="00CA3451"/>
    <w:rsid w:val="00CA354B"/>
    <w:rsid w:val="00CB1D52"/>
    <w:rsid w:val="00D032AB"/>
    <w:rsid w:val="00D47970"/>
    <w:rsid w:val="00D97442"/>
    <w:rsid w:val="00DA760A"/>
    <w:rsid w:val="00DD0025"/>
    <w:rsid w:val="00DD4A52"/>
    <w:rsid w:val="00DF68D8"/>
    <w:rsid w:val="00E02AAD"/>
    <w:rsid w:val="00E42E7D"/>
    <w:rsid w:val="00E768B7"/>
    <w:rsid w:val="00EC3CB7"/>
    <w:rsid w:val="00EE0C15"/>
    <w:rsid w:val="00F13199"/>
    <w:rsid w:val="00F16C4D"/>
    <w:rsid w:val="00FE171D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D973"/>
  <w15:docId w15:val="{D4A64F1D-FFB0-C34D-AE36-087070A9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A63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2">
    <w:name w:val="Стиль таблицы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0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styleId="a5">
    <w:name w:val="Unresolved Mention"/>
    <w:basedOn w:val="a0"/>
    <w:uiPriority w:val="99"/>
    <w:semiHidden/>
    <w:unhideWhenUsed/>
    <w:rsid w:val="003F20D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F20D6"/>
    <w:pPr>
      <w:ind w:left="720"/>
      <w:contextualSpacing/>
    </w:pPr>
  </w:style>
  <w:style w:type="numbering" w:customStyle="1" w:styleId="1">
    <w:name w:val="Текущий список1"/>
    <w:uiPriority w:val="99"/>
    <w:rsid w:val="003F20D6"/>
    <w:pPr>
      <w:numPr>
        <w:numId w:val="2"/>
      </w:numPr>
    </w:pPr>
  </w:style>
  <w:style w:type="numbering" w:customStyle="1" w:styleId="2">
    <w:name w:val="Текущий список2"/>
    <w:uiPriority w:val="99"/>
    <w:rsid w:val="00B916F8"/>
    <w:pPr>
      <w:numPr>
        <w:numId w:val="4"/>
      </w:numPr>
    </w:pPr>
  </w:style>
  <w:style w:type="character" w:styleId="a7">
    <w:name w:val="FollowedHyperlink"/>
    <w:basedOn w:val="a0"/>
    <w:uiPriority w:val="99"/>
    <w:semiHidden/>
    <w:unhideWhenUsed/>
    <w:rsid w:val="00DF68D8"/>
    <w:rPr>
      <w:color w:val="FF00F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14A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AE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C14A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AE4"/>
    <w:rPr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A7094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0943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A70943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A63E30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-dSlEvRGic?si=b62eEqcJLECmtNd8" TargetMode="External"/><Relationship Id="rId18" Type="http://schemas.openxmlformats.org/officeDocument/2006/relationships/hyperlink" Target="https://youtu.be/kWOoIrQTaLc?si=AYqzRxVXjlZ6pF90" TargetMode="External"/><Relationship Id="rId26" Type="http://schemas.openxmlformats.org/officeDocument/2006/relationships/hyperlink" Target="https://youtu.be/O8a4tjcrbok?si=by9iIlxot1c0OncQ" TargetMode="External"/><Relationship Id="rId39" Type="http://schemas.openxmlformats.org/officeDocument/2006/relationships/hyperlink" Target="https://youtu.be/32mcRTKIWec?si=ftSQyYDJ9vg858Si" TargetMode="External"/><Relationship Id="rId21" Type="http://schemas.openxmlformats.org/officeDocument/2006/relationships/hyperlink" Target="https://youtu.be/q2ai4blj22Q" TargetMode="External"/><Relationship Id="rId34" Type="http://schemas.openxmlformats.org/officeDocument/2006/relationships/hyperlink" Target="https://youtu.be/t7BbDn1ypgc" TargetMode="External"/><Relationship Id="rId42" Type="http://schemas.openxmlformats.org/officeDocument/2006/relationships/hyperlink" Target="https://www.youtube.com/watch?v=zo2dkFyje_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Gd0_blP_Jss?si=eVcSKRDQtNPF9F79" TargetMode="External"/><Relationship Id="rId29" Type="http://schemas.openxmlformats.org/officeDocument/2006/relationships/hyperlink" Target="https://www.youtube.com/watch?v=_OCNxE3E5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2N4fDCUsJ6I?si=FxQ2cNm2_KxD6hS5" TargetMode="External"/><Relationship Id="rId24" Type="http://schemas.openxmlformats.org/officeDocument/2006/relationships/hyperlink" Target="https://youtu.be/g5x9njmBGwg?si=WV8ReoWPBY3ETKWF" TargetMode="External"/><Relationship Id="rId32" Type="http://schemas.openxmlformats.org/officeDocument/2006/relationships/hyperlink" Target="https://youtu.be/YkZ2-Aolu3M?si=aj8f-LNL8Htxs3E6" TargetMode="External"/><Relationship Id="rId37" Type="http://schemas.openxmlformats.org/officeDocument/2006/relationships/hyperlink" Target="https://sdo3.nou.spb.ru/mod/book/view.php?id=19021" TargetMode="External"/><Relationship Id="rId40" Type="http://schemas.openxmlformats.org/officeDocument/2006/relationships/hyperlink" Target="https://www.youtube.com/watch?v=6O3PX66w7K4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c_ea3ELviHc?si=QXKjO10VTMsqVsaX" TargetMode="External"/><Relationship Id="rId23" Type="http://schemas.openxmlformats.org/officeDocument/2006/relationships/hyperlink" Target="https://youtu.be/--2ceyk2mA8?si=qaOPM-w_nEKiJFhY" TargetMode="External"/><Relationship Id="rId28" Type="http://schemas.openxmlformats.org/officeDocument/2006/relationships/hyperlink" Target="https://www.youtube.com/watch?v=sWTPdjqO1xQ" TargetMode="External"/><Relationship Id="rId36" Type="http://schemas.openxmlformats.org/officeDocument/2006/relationships/hyperlink" Target="https://youtu.be/9NB92z9jQhc" TargetMode="External"/><Relationship Id="rId10" Type="http://schemas.openxmlformats.org/officeDocument/2006/relationships/hyperlink" Target="https://youtu.be/56a5cJ4OnyA?si=pM79MYVDHd0vWdwN" TargetMode="External"/><Relationship Id="rId19" Type="http://schemas.openxmlformats.org/officeDocument/2006/relationships/hyperlink" Target="https://youtu.be/9RWiNyB7E9w" TargetMode="External"/><Relationship Id="rId31" Type="http://schemas.openxmlformats.org/officeDocument/2006/relationships/hyperlink" Target="https://www.youtube.com/watch?v=sIbHOVJRsJ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rHBYiKcVcgc?si=HVdRyZvmoPW_hchl" TargetMode="External"/><Relationship Id="rId14" Type="http://schemas.openxmlformats.org/officeDocument/2006/relationships/hyperlink" Target="https://youtu.be/W17CGc_5OTk" TargetMode="External"/><Relationship Id="rId22" Type="http://schemas.openxmlformats.org/officeDocument/2006/relationships/hyperlink" Target="https://youtu.be/DK7MFovvKMI?si=nKFgbjGDnKUW-3AK" TargetMode="External"/><Relationship Id="rId27" Type="http://schemas.openxmlformats.org/officeDocument/2006/relationships/hyperlink" Target="https://sdo3.nou.spb.ru/mod/book/view.php?id=19020" TargetMode="External"/><Relationship Id="rId30" Type="http://schemas.openxmlformats.org/officeDocument/2006/relationships/hyperlink" Target="https://www.youtube.com/watch?v=XnyH0dOt54c" TargetMode="External"/><Relationship Id="rId35" Type="http://schemas.openxmlformats.org/officeDocument/2006/relationships/hyperlink" Target="https://youtu.be/aGBXUtZ4rLI" TargetMode="External"/><Relationship Id="rId43" Type="http://schemas.openxmlformats.org/officeDocument/2006/relationships/hyperlink" Target="https://www.youtube.com/watch?v=4kvgFj5PGYQ" TargetMode="External"/><Relationship Id="rId8" Type="http://schemas.openxmlformats.org/officeDocument/2006/relationships/hyperlink" Target="https://sdo3.nou.spb.ru/mod/book/view.php?id=190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2RwdYrr5NUI?si=y0mHKdbx0RHOU3R9" TargetMode="External"/><Relationship Id="rId17" Type="http://schemas.openxmlformats.org/officeDocument/2006/relationships/hyperlink" Target="https://youtu.be/utfJGWbMeLU?si=m-p0nMLXmZzRcbGZ" TargetMode="External"/><Relationship Id="rId25" Type="http://schemas.openxmlformats.org/officeDocument/2006/relationships/hyperlink" Target="https://youtu.be/3zIF-QR7D74?si=v6hzYPW1E0PJDL6s" TargetMode="External"/><Relationship Id="rId33" Type="http://schemas.openxmlformats.org/officeDocument/2006/relationships/hyperlink" Target="https://youtu.be/Juy7JlLHXRA" TargetMode="External"/><Relationship Id="rId38" Type="http://schemas.openxmlformats.org/officeDocument/2006/relationships/hyperlink" Target="https://vk.com/video-227347256_456239033" TargetMode="External"/><Relationship Id="rId20" Type="http://schemas.openxmlformats.org/officeDocument/2006/relationships/hyperlink" Target="https://youtu.be/NfQimF-dRWc?si=cJ6PveRR4E1tugTE" TargetMode="External"/><Relationship Id="rId41" Type="http://schemas.openxmlformats.org/officeDocument/2006/relationships/hyperlink" Target="https://www.youtube.com/watch?v=rVbIGKpW7FQ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37AB-4072-4936-A051-4D337B12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Lenovo-A340-33</dc:creator>
  <cp:lastModifiedBy>Владимирский</cp:lastModifiedBy>
  <cp:revision>3</cp:revision>
  <cp:lastPrinted>2024-11-19T10:17:00Z</cp:lastPrinted>
  <dcterms:created xsi:type="dcterms:W3CDTF">2025-02-22T09:25:00Z</dcterms:created>
  <dcterms:modified xsi:type="dcterms:W3CDTF">2025-02-22T09:58:00Z</dcterms:modified>
</cp:coreProperties>
</file>